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F" w:rsidRPr="003A0ABF" w:rsidRDefault="003A0ABF" w:rsidP="003A0ABF">
      <w:pPr>
        <w:spacing w:before="120"/>
        <w:jc w:val="center"/>
        <w:rPr>
          <w:rFonts w:ascii="Avenir Next" w:hAnsi="Avenir Next" w:cs="Arial"/>
          <w:color w:val="0F243E" w:themeColor="text2" w:themeShade="80"/>
          <w:sz w:val="28"/>
          <w:szCs w:val="28"/>
          <w:lang w:val="en-GB"/>
        </w:rPr>
      </w:pPr>
      <w:r w:rsidRPr="003A0ABF">
        <w:rPr>
          <w:rFonts w:ascii="Avenir Next" w:hAnsi="Avenir Next" w:cs="Arial"/>
          <w:color w:val="0F243E" w:themeColor="text2" w:themeShade="80"/>
          <w:sz w:val="28"/>
          <w:szCs w:val="28"/>
          <w:lang w:val="en-GB"/>
        </w:rPr>
        <w:t xml:space="preserve">Caleffi </w:t>
      </w:r>
      <w:proofErr w:type="spellStart"/>
      <w:r w:rsidRPr="003A0ABF">
        <w:rPr>
          <w:rFonts w:ascii="Avenir Next" w:hAnsi="Avenir Next" w:cs="Arial"/>
          <w:color w:val="0F243E" w:themeColor="text2" w:themeShade="80"/>
          <w:sz w:val="28"/>
          <w:szCs w:val="28"/>
          <w:lang w:val="en-GB"/>
        </w:rPr>
        <w:t>SpA</w:t>
      </w:r>
      <w:proofErr w:type="spellEnd"/>
      <w:r w:rsidRPr="003A0ABF">
        <w:rPr>
          <w:rFonts w:ascii="Avenir Next" w:hAnsi="Avenir Next" w:cs="Arial"/>
          <w:color w:val="0F243E" w:themeColor="text2" w:themeShade="80"/>
          <w:sz w:val="28"/>
          <w:szCs w:val="28"/>
          <w:lang w:val="en-GB"/>
        </w:rPr>
        <w:t xml:space="preserve"> </w:t>
      </w:r>
      <w:proofErr w:type="spellStart"/>
      <w:r w:rsidRPr="003A0ABF">
        <w:rPr>
          <w:rFonts w:ascii="Avenir Next" w:hAnsi="Avenir Next" w:cs="Arial"/>
          <w:color w:val="0F243E" w:themeColor="text2" w:themeShade="80"/>
          <w:sz w:val="28"/>
          <w:szCs w:val="28"/>
          <w:lang w:val="en-GB"/>
        </w:rPr>
        <w:t>ricerca</w:t>
      </w:r>
      <w:proofErr w:type="spellEnd"/>
      <w:r w:rsidRPr="003A0ABF">
        <w:rPr>
          <w:rFonts w:ascii="Avenir Next" w:hAnsi="Avenir Next" w:cs="Arial"/>
          <w:color w:val="0F243E" w:themeColor="text2" w:themeShade="80"/>
          <w:sz w:val="28"/>
          <w:szCs w:val="28"/>
          <w:lang w:val="en-GB"/>
        </w:rPr>
        <w:t xml:space="preserve"> un</w:t>
      </w:r>
    </w:p>
    <w:p w:rsidR="003A0ABF" w:rsidRPr="003A0ABF" w:rsidRDefault="003A0ABF" w:rsidP="003A0ABF">
      <w:pPr>
        <w:spacing w:before="120"/>
        <w:jc w:val="center"/>
        <w:rPr>
          <w:rFonts w:ascii="Avenir Next" w:hAnsi="Avenir Next" w:cs="Arial"/>
          <w:b/>
          <w:color w:val="0F243E" w:themeColor="text2" w:themeShade="80"/>
          <w:sz w:val="28"/>
          <w:szCs w:val="28"/>
          <w:lang w:val="en-GB"/>
        </w:rPr>
      </w:pPr>
      <w:r w:rsidRPr="003A0ABF">
        <w:rPr>
          <w:rFonts w:ascii="Avenir Next" w:hAnsi="Avenir Next" w:cs="Arial"/>
          <w:b/>
          <w:color w:val="0F243E" w:themeColor="text2" w:themeShade="80"/>
          <w:sz w:val="28"/>
          <w:szCs w:val="28"/>
          <w:lang w:val="en-GB"/>
        </w:rPr>
        <w:t>Brand and Product Manager</w:t>
      </w:r>
    </w:p>
    <w:p w:rsidR="003A0ABF" w:rsidRDefault="003A0ABF" w:rsidP="003A0ABF">
      <w:pPr>
        <w:spacing w:before="120"/>
        <w:rPr>
          <w:rFonts w:ascii="Avenir Next" w:hAnsi="Avenir Next" w:cs="Arial"/>
          <w:color w:val="0F243E" w:themeColor="text2" w:themeShade="80"/>
          <w:sz w:val="28"/>
          <w:szCs w:val="28"/>
        </w:rPr>
      </w:pPr>
    </w:p>
    <w:p w:rsidR="003A0ABF" w:rsidRPr="003A0ABF" w:rsidRDefault="003A0ABF" w:rsidP="003A0ABF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Caleffi </w:t>
      </w:r>
      <w:proofErr w:type="spellStart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>SpA</w:t>
      </w:r>
      <w:proofErr w:type="spellEnd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 è azienda leader in Italia nella progettazione, produzione e commercializzazione di prodotti per il settore della biancheria. Con circa 40€M di ricavi venduti in tutti i principali canali di riferimento (tradizionale/</w:t>
      </w:r>
      <w:proofErr w:type="spellStart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>retail</w:t>
      </w:r>
      <w:proofErr w:type="spellEnd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, outlet, negozi propri, GDO, E-commerce, e promozionale), Caleffi Spa vanta un importante gamma di prodotti (copertura letto, teleria letto, bagno, arredamento casa, accessori letto, tavola e cucina) venduti a marchio proprio, di una serie di licenze nel segmento </w:t>
      </w:r>
      <w:proofErr w:type="spellStart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>kids</w:t>
      </w:r>
      <w:proofErr w:type="spellEnd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 e </w:t>
      </w:r>
      <w:proofErr w:type="spellStart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>teens</w:t>
      </w:r>
      <w:proofErr w:type="spellEnd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>. Dispone di un stabilimento proprio in Italia.</w:t>
      </w:r>
    </w:p>
    <w:p w:rsidR="003A0ABF" w:rsidRPr="003A0ABF" w:rsidRDefault="003A0ABF" w:rsidP="003A0ABF">
      <w:pPr>
        <w:spacing w:before="100" w:beforeAutospacing="1" w:after="100" w:afterAutospacing="1"/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</w:pPr>
      <w:r w:rsidRPr="003A0ABF"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  <w:t>Siamo alla ricerca di un Brand e Product Manager di talento a supporto del nostro importante piano di sviluppo.</w:t>
      </w:r>
    </w:p>
    <w:p w:rsidR="003A0ABF" w:rsidRPr="003A0ABF" w:rsidRDefault="003A0ABF" w:rsidP="003A0ABF">
      <w:pPr>
        <w:spacing w:before="120"/>
        <w:outlineLvl w:val="0"/>
        <w:rPr>
          <w:rFonts w:ascii="Avenir Next" w:hAnsi="Avenir Next" w:cs="Arial"/>
          <w:b/>
          <w:color w:val="0F243E" w:themeColor="text2" w:themeShade="80"/>
          <w:sz w:val="24"/>
          <w:szCs w:val="24"/>
        </w:rPr>
      </w:pPr>
      <w:r w:rsidRPr="003A0ABF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Descrizione della posizione e responsabilità</w:t>
      </w:r>
    </w:p>
    <w:p w:rsidR="003A0ABF" w:rsidRPr="003A0ABF" w:rsidRDefault="003A0ABF" w:rsidP="003A0ABF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Il Brand and Product Manager risponderà alla Direzione Mercati e Prodotto.</w:t>
      </w:r>
    </w:p>
    <w:p w:rsidR="003A0ABF" w:rsidRPr="003A0ABF" w:rsidRDefault="003A0ABF" w:rsidP="003A0ABF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La nuova figura di Brand and Product Manager si inserisce nell’ambito di un importante programma di sviluppo commerciale che vede l’estensione e la revisione dell’attuale struttura dell’offerta al mercato.</w:t>
      </w:r>
    </w:p>
    <w:p w:rsidR="003A0ABF" w:rsidRPr="003A0ABF" w:rsidRDefault="003A0ABF" w:rsidP="003A0ABF">
      <w:pPr>
        <w:pStyle w:val="Paragrafoelenco"/>
        <w:numPr>
          <w:ilvl w:val="0"/>
          <w:numId w:val="16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Figura trasversale a tutti i canali e segmenti di mercato lavorerà in stretto contatto con l’ufficio stile e sviluppo prodotto, i responsabili commerciali e di vendita, l’ufficio marketing e comunicazione e l’ufficio acquisti.</w:t>
      </w:r>
    </w:p>
    <w:p w:rsidR="003A0ABF" w:rsidRPr="003A0ABF" w:rsidRDefault="003A0ABF" w:rsidP="003A0ABF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09427E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Il perimetro di responsabilità e principali attività</w:t>
      </w:r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: </w:t>
      </w:r>
    </w:p>
    <w:p w:rsidR="003A0ABF" w:rsidRPr="003A0ABF" w:rsidRDefault="003A0ABF" w:rsidP="003A0ABF">
      <w:pPr>
        <w:pStyle w:val="Paragrafoelenco"/>
        <w:numPr>
          <w:ilvl w:val="0"/>
          <w:numId w:val="18"/>
        </w:numPr>
        <w:spacing w:before="12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Propone e collabora nella definizione delle strategie del marchio e di prodotto.</w:t>
      </w:r>
    </w:p>
    <w:p w:rsidR="003A0ABF" w:rsidRPr="003A0ABF" w:rsidRDefault="003A0ABF" w:rsidP="003A0ABF">
      <w:pPr>
        <w:pStyle w:val="Paragrafoelenco"/>
        <w:numPr>
          <w:ilvl w:val="0"/>
          <w:numId w:val="19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La definizione della struttura dell’offerta e delle politiche commerciali per i diversi canali di riferimento, cosi come della programmazione delle collezioni e dei lanci di nuovi prodotti.</w:t>
      </w:r>
    </w:p>
    <w:p w:rsidR="003A0ABF" w:rsidRPr="003A0ABF" w:rsidRDefault="003A0ABF" w:rsidP="003A0ABF">
      <w:pPr>
        <w:pStyle w:val="Paragrafoelenco"/>
        <w:numPr>
          <w:ilvl w:val="0"/>
          <w:numId w:val="19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La definizione del posizionamento di prezzo, struttura di prodotto, relativi costi e marginalità.</w:t>
      </w:r>
    </w:p>
    <w:p w:rsidR="003A0ABF" w:rsidRPr="003A0ABF" w:rsidRDefault="003A0ABF" w:rsidP="003A0ABF">
      <w:pPr>
        <w:pStyle w:val="Paragrafoelenco"/>
        <w:numPr>
          <w:ilvl w:val="0"/>
          <w:numId w:val="19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Fornire all’ufficio stile ed ufficio acquisti tutti gli indirizzi di sviluppo delle nuove collezioni: articolazione dell’offerta e struttura di prodotto.</w:t>
      </w:r>
    </w:p>
    <w:p w:rsidR="003A0ABF" w:rsidRPr="003A0ABF" w:rsidRDefault="003A0ABF" w:rsidP="003A0ABF">
      <w:pPr>
        <w:pStyle w:val="Paragrafoelenco"/>
        <w:numPr>
          <w:ilvl w:val="0"/>
          <w:numId w:val="19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Punto cardine lungo l’intero processo inter-funzionale di sviluppo delle collezioni, industrializzazione e presentazione delle collezioni/prodotti, membro attivo del comitato prodotto.</w:t>
      </w:r>
    </w:p>
    <w:p w:rsidR="003A0ABF" w:rsidRPr="003A0ABF" w:rsidRDefault="003A0ABF" w:rsidP="003A0ABF">
      <w:pPr>
        <w:pStyle w:val="Paragrafoelenco"/>
        <w:numPr>
          <w:ilvl w:val="0"/>
          <w:numId w:val="19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Le ricerche ed analisi di mercato, analisi delle vendite/profittabilità e delle esigenze del parco clienti, come base all’impostazione della strategia di sviluppo e della struttura dell’offerta.</w:t>
      </w:r>
    </w:p>
    <w:p w:rsidR="003A0ABF" w:rsidRPr="003A0ABF" w:rsidRDefault="003A0ABF" w:rsidP="003A0ABF">
      <w:pPr>
        <w:pStyle w:val="Paragrafoelenco"/>
        <w:numPr>
          <w:ilvl w:val="0"/>
          <w:numId w:val="19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 xml:space="preserve">Collabora con il marketing e i responsabili di canale per la pianificazione ed implementazione delle campagne promozionali e pubblicitarie, e nella definizione dei strumenti di vendita, </w:t>
      </w:r>
      <w:proofErr w:type="spellStart"/>
      <w:r w:rsidRPr="003A0ABF">
        <w:rPr>
          <w:rFonts w:ascii="Avenir Next" w:hAnsi="Avenir Next" w:cs="Arial"/>
          <w:color w:val="0F243E" w:themeColor="text2" w:themeShade="80"/>
          <w:szCs w:val="24"/>
        </w:rPr>
        <w:t>trade</w:t>
      </w:r>
      <w:proofErr w:type="spellEnd"/>
      <w:r w:rsidRPr="003A0ABF">
        <w:rPr>
          <w:rFonts w:ascii="Avenir Next" w:hAnsi="Avenir Next" w:cs="Arial"/>
          <w:color w:val="0F243E" w:themeColor="text2" w:themeShade="80"/>
          <w:szCs w:val="24"/>
        </w:rPr>
        <w:t xml:space="preserve"> e consumer marketing.</w:t>
      </w:r>
    </w:p>
    <w:p w:rsidR="003A0ABF" w:rsidRPr="003A0ABF" w:rsidRDefault="003A0ABF" w:rsidP="003A0ABF">
      <w:pPr>
        <w:pStyle w:val="Paragrafoelenco"/>
        <w:numPr>
          <w:ilvl w:val="0"/>
          <w:numId w:val="19"/>
        </w:numPr>
        <w:spacing w:before="120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lastRenderedPageBreak/>
        <w:t>Collabora con l’ufficio acquisti nella ricerca di nuovi fornitori, tessuti, prodotti commercializzati, packaging innovativi, ecc.</w:t>
      </w:r>
    </w:p>
    <w:p w:rsidR="003A0ABF" w:rsidRPr="003A0ABF" w:rsidRDefault="003A0ABF" w:rsidP="003A0ABF">
      <w:pPr>
        <w:rPr>
          <w:rFonts w:ascii="Avenir Next" w:hAnsi="Avenir Next"/>
          <w:color w:val="0F243E" w:themeColor="text2" w:themeShade="80"/>
          <w:sz w:val="24"/>
          <w:szCs w:val="24"/>
          <w:lang w:eastAsia="en-GB"/>
        </w:rPr>
      </w:pPr>
    </w:p>
    <w:p w:rsidR="003A0ABF" w:rsidRPr="003A0ABF" w:rsidRDefault="003A0ABF" w:rsidP="003A0ABF">
      <w:pPr>
        <w:rPr>
          <w:rFonts w:ascii="Avenir Next" w:hAnsi="Avenir Next"/>
          <w:b/>
          <w:color w:val="0F243E" w:themeColor="text2" w:themeShade="80"/>
          <w:sz w:val="24"/>
          <w:szCs w:val="24"/>
          <w:lang w:eastAsia="en-GB"/>
        </w:rPr>
      </w:pPr>
      <w:r w:rsidRPr="003A0ABF">
        <w:rPr>
          <w:rFonts w:ascii="Avenir Next" w:hAnsi="Avenir Next"/>
          <w:b/>
          <w:color w:val="0F243E" w:themeColor="text2" w:themeShade="80"/>
          <w:sz w:val="24"/>
          <w:szCs w:val="24"/>
          <w:lang w:eastAsia="en-GB"/>
        </w:rPr>
        <w:t>Profilo ideale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Almeno 6-7 anni di esperienza professionale, maturata nel settore della biancheria per la casa, tessile o abbigliamento.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Specifica e dimostrata esperienza in qualità di Product o Brand Manager.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eastAsia="Times New Roman" w:hAnsi="Avenir Next"/>
          <w:bCs/>
          <w:color w:val="0F243E" w:themeColor="text2" w:themeShade="80"/>
          <w:szCs w:val="24"/>
          <w:lang w:eastAsia="en-GB"/>
        </w:rPr>
        <w:t>Capacità di multitasking in un ambiente a ritmo sostenuto.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 xml:space="preserve">Dimostrata capacità analitica, di </w:t>
      </w:r>
      <w:proofErr w:type="spellStart"/>
      <w:r w:rsidRPr="003A0ABF">
        <w:rPr>
          <w:rFonts w:ascii="Avenir Next" w:hAnsi="Avenir Next" w:cs="Arial"/>
          <w:color w:val="0F243E" w:themeColor="text2" w:themeShade="80"/>
          <w:szCs w:val="24"/>
        </w:rPr>
        <w:t>problem</w:t>
      </w:r>
      <w:proofErr w:type="spellEnd"/>
      <w:r w:rsidRPr="003A0ABF">
        <w:rPr>
          <w:rFonts w:ascii="Avenir Next" w:hAnsi="Avenir Next" w:cs="Arial"/>
          <w:color w:val="0F243E" w:themeColor="text2" w:themeShade="80"/>
          <w:szCs w:val="24"/>
        </w:rPr>
        <w:t xml:space="preserve"> </w:t>
      </w:r>
      <w:proofErr w:type="spellStart"/>
      <w:r w:rsidRPr="003A0ABF">
        <w:rPr>
          <w:rFonts w:ascii="Avenir Next" w:hAnsi="Avenir Next" w:cs="Arial"/>
          <w:color w:val="0F243E" w:themeColor="text2" w:themeShade="80"/>
          <w:szCs w:val="24"/>
        </w:rPr>
        <w:t>solving</w:t>
      </w:r>
      <w:proofErr w:type="spellEnd"/>
      <w:r w:rsidRPr="003A0ABF">
        <w:rPr>
          <w:rFonts w:ascii="Avenir Next" w:hAnsi="Avenir Next" w:cs="Arial"/>
          <w:color w:val="0F243E" w:themeColor="text2" w:themeShade="80"/>
          <w:szCs w:val="24"/>
        </w:rPr>
        <w:t>, di sintesi e di comunicazione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Orientamento al risultato e dimostrata capacità di raggiungere obiettivi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Dimostrata capacità di guida, buona capacità di relazione e attitudine al lavoro in squadra.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Intraprendenza, spirito di iniziativa e autonomia organizzativa.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Competenze informatiche: ottima conoscenza del pacchetto Office.</w:t>
      </w:r>
    </w:p>
    <w:p w:rsidR="003A0ABF" w:rsidRPr="003A0ABF" w:rsidRDefault="003A0ABF" w:rsidP="003A0ABF">
      <w:pPr>
        <w:pStyle w:val="Paragrafoelenco"/>
        <w:numPr>
          <w:ilvl w:val="0"/>
          <w:numId w:val="17"/>
        </w:numPr>
        <w:spacing w:before="120"/>
        <w:ind w:left="426" w:hanging="426"/>
        <w:contextualSpacing w:val="0"/>
        <w:rPr>
          <w:rFonts w:ascii="Avenir Next" w:hAnsi="Avenir Next" w:cs="Arial"/>
          <w:color w:val="0F243E" w:themeColor="text2" w:themeShade="80"/>
          <w:szCs w:val="24"/>
        </w:rPr>
      </w:pPr>
      <w:r w:rsidRPr="003A0ABF">
        <w:rPr>
          <w:rFonts w:ascii="Avenir Next" w:hAnsi="Avenir Next" w:cs="Arial"/>
          <w:color w:val="0F243E" w:themeColor="text2" w:themeShade="80"/>
          <w:szCs w:val="24"/>
        </w:rPr>
        <w:t>Competenze linguistiche: Italiano e Inglese lavorativo; la padronanza di altre lingue sarà un titolo preferenziale</w:t>
      </w:r>
    </w:p>
    <w:p w:rsidR="003A0ABF" w:rsidRPr="003A0ABF" w:rsidRDefault="003A0ABF" w:rsidP="003A0ABF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09427E" w:rsidRDefault="003A0ABF" w:rsidP="003A0ABF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r w:rsidRPr="003A0ABF">
        <w:rPr>
          <w:rFonts w:ascii="Avenir Next" w:hAnsi="Avenir Next" w:cs="Arial"/>
          <w:b/>
          <w:color w:val="0F243E" w:themeColor="text2" w:themeShade="80"/>
          <w:sz w:val="24"/>
          <w:szCs w:val="24"/>
        </w:rPr>
        <w:t>Sede di lavoro</w:t>
      </w:r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 xml:space="preserve">: </w:t>
      </w:r>
    </w:p>
    <w:p w:rsidR="003A0ABF" w:rsidRPr="003A0ABF" w:rsidRDefault="003A0ABF" w:rsidP="003A0ABF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  <w:bookmarkStart w:id="0" w:name="_GoBack"/>
      <w:bookmarkEnd w:id="0"/>
      <w:r w:rsidRPr="003A0ABF">
        <w:rPr>
          <w:rFonts w:ascii="Avenir Next" w:hAnsi="Avenir Next" w:cs="Arial"/>
          <w:color w:val="0F243E" w:themeColor="text2" w:themeShade="80"/>
          <w:sz w:val="24"/>
          <w:szCs w:val="24"/>
        </w:rPr>
        <w:t>Viadana (MN)  - Via Belfiore n. 24</w:t>
      </w:r>
    </w:p>
    <w:p w:rsidR="003A0ABF" w:rsidRPr="003A0ABF" w:rsidRDefault="003A0ABF" w:rsidP="003A0ABF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3A0ABF" w:rsidRPr="003A0ABF" w:rsidRDefault="003A0ABF" w:rsidP="003A0ABF">
      <w:pPr>
        <w:spacing w:before="120"/>
        <w:jc w:val="center"/>
        <w:rPr>
          <w:rFonts w:ascii="Avenir Next" w:hAnsi="Avenir Next" w:cs="Arial"/>
          <w:i/>
          <w:color w:val="0F243E" w:themeColor="text2" w:themeShade="80"/>
          <w:sz w:val="24"/>
          <w:szCs w:val="24"/>
        </w:rPr>
      </w:pPr>
      <w:r w:rsidRPr="003A0ABF">
        <w:rPr>
          <w:rFonts w:ascii="Avenir Next" w:hAnsi="Avenir Next" w:cs="Arial"/>
          <w:i/>
          <w:color w:val="0F243E" w:themeColor="text2" w:themeShade="80"/>
          <w:sz w:val="24"/>
          <w:szCs w:val="24"/>
        </w:rPr>
        <w:t xml:space="preserve">Preghiamo le/gli interessati di inviare dettagliato curriculum all’indirizzo e-mail </w:t>
      </w:r>
      <w:hyperlink r:id="rId8" w:history="1">
        <w:r w:rsidRPr="003A0ABF">
          <w:rPr>
            <w:rStyle w:val="Collegamentoipertestuale"/>
            <w:rFonts w:ascii="Avenir Next" w:hAnsi="Avenir Next" w:cs="Arial"/>
            <w:i/>
            <w:sz w:val="24"/>
            <w:szCs w:val="24"/>
          </w:rPr>
          <w:t>risorseumane@caleffionline.it</w:t>
        </w:r>
      </w:hyperlink>
      <w:r w:rsidRPr="003A0ABF">
        <w:rPr>
          <w:rFonts w:ascii="Avenir Next" w:hAnsi="Avenir Next" w:cs="Arial"/>
          <w:i/>
          <w:color w:val="0F243E" w:themeColor="text2" w:themeShade="80"/>
          <w:sz w:val="24"/>
          <w:szCs w:val="24"/>
        </w:rPr>
        <w:t xml:space="preserve"> autorizzando formalmente la trattazione dei dati sulla privacy in base alla normativa vigente.</w:t>
      </w:r>
    </w:p>
    <w:p w:rsidR="003A0ABF" w:rsidRPr="003A0ABF" w:rsidRDefault="003A0ABF" w:rsidP="003A0ABF">
      <w:pPr>
        <w:overflowPunct w:val="0"/>
        <w:autoSpaceDE w:val="0"/>
        <w:autoSpaceDN w:val="0"/>
        <w:adjustRightInd w:val="0"/>
        <w:ind w:left="567" w:right="-568"/>
        <w:textAlignment w:val="baseline"/>
        <w:rPr>
          <w:sz w:val="24"/>
          <w:szCs w:val="24"/>
        </w:rPr>
      </w:pPr>
    </w:p>
    <w:p w:rsidR="003A0ABF" w:rsidRPr="003A0ABF" w:rsidRDefault="003A0ABF" w:rsidP="003A0ABF">
      <w:pPr>
        <w:spacing w:before="120"/>
        <w:rPr>
          <w:rFonts w:ascii="Avenir Next" w:hAnsi="Avenir Next" w:cs="Arial"/>
          <w:color w:val="0F243E" w:themeColor="text2" w:themeShade="80"/>
          <w:sz w:val="24"/>
          <w:szCs w:val="24"/>
        </w:rPr>
      </w:pPr>
    </w:p>
    <w:p w:rsidR="0026185C" w:rsidRPr="003A0ABF" w:rsidRDefault="0026185C" w:rsidP="003A0ABF">
      <w:pPr>
        <w:rPr>
          <w:sz w:val="24"/>
          <w:szCs w:val="24"/>
        </w:rPr>
      </w:pPr>
    </w:p>
    <w:sectPr w:rsidR="0026185C" w:rsidRPr="003A0ABF" w:rsidSect="00925CAF">
      <w:headerReference w:type="default" r:id="rId9"/>
      <w:footerReference w:type="default" r:id="rId10"/>
      <w:type w:val="continuous"/>
      <w:pgSz w:w="11906" w:h="16838" w:code="9"/>
      <w:pgMar w:top="1134" w:right="1133" w:bottom="567" w:left="1134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F4" w:rsidRDefault="00BE66F4">
      <w:r>
        <w:separator/>
      </w:r>
    </w:p>
  </w:endnote>
  <w:endnote w:type="continuationSeparator" w:id="0">
    <w:p w:rsidR="00BE66F4" w:rsidRDefault="00BE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27" w:rsidRDefault="00E22427" w:rsidP="00E22427">
    <w:pPr>
      <w:pStyle w:val="Pidipagina"/>
      <w:jc w:val="center"/>
      <w:rPr>
        <w:rFonts w:ascii="Arial" w:hAnsi="Arial" w:cs="Arial"/>
        <w:color w:val="003366"/>
        <w:sz w:val="14"/>
      </w:rPr>
    </w:pPr>
    <w:r>
      <w:rPr>
        <w:rFonts w:ascii="Arial" w:hAnsi="Arial" w:cs="Arial"/>
        <w:color w:val="003366"/>
        <w:sz w:val="14"/>
      </w:rPr>
      <w:t xml:space="preserve">Capitale. Sociale  €. </w:t>
    </w:r>
    <w:r w:rsidR="00D17661">
      <w:rPr>
        <w:rFonts w:ascii="Arial" w:hAnsi="Arial" w:cs="Arial"/>
        <w:color w:val="003366"/>
        <w:sz w:val="14"/>
      </w:rPr>
      <w:t>8</w:t>
    </w:r>
    <w:r>
      <w:rPr>
        <w:rFonts w:ascii="Arial" w:hAnsi="Arial" w:cs="Arial"/>
        <w:color w:val="003366"/>
        <w:sz w:val="14"/>
      </w:rPr>
      <w:t>.</w:t>
    </w:r>
    <w:r w:rsidR="00D17661">
      <w:rPr>
        <w:rFonts w:ascii="Arial" w:hAnsi="Arial" w:cs="Arial"/>
        <w:color w:val="003366"/>
        <w:sz w:val="14"/>
      </w:rPr>
      <w:t>125</w:t>
    </w:r>
    <w:r>
      <w:rPr>
        <w:rFonts w:ascii="Arial" w:hAnsi="Arial" w:cs="Arial"/>
        <w:color w:val="003366"/>
        <w:sz w:val="14"/>
      </w:rPr>
      <w:t>.</w:t>
    </w:r>
    <w:r w:rsidR="00191760">
      <w:rPr>
        <w:rFonts w:ascii="Arial" w:hAnsi="Arial" w:cs="Arial"/>
        <w:color w:val="003366"/>
        <w:sz w:val="14"/>
      </w:rPr>
      <w:t>227,76</w:t>
    </w:r>
    <w:r>
      <w:rPr>
        <w:rFonts w:ascii="Arial" w:hAnsi="Arial" w:cs="Arial"/>
        <w:color w:val="003366"/>
        <w:sz w:val="14"/>
      </w:rPr>
      <w:t xml:space="preserve">  </w:t>
    </w:r>
    <w:proofErr w:type="spellStart"/>
    <w:r>
      <w:rPr>
        <w:rFonts w:ascii="Arial" w:hAnsi="Arial" w:cs="Arial"/>
        <w:color w:val="003366"/>
        <w:sz w:val="14"/>
      </w:rPr>
      <w:t>i.v</w:t>
    </w:r>
    <w:proofErr w:type="spellEnd"/>
    <w:r>
      <w:rPr>
        <w:rFonts w:ascii="Arial" w:hAnsi="Arial" w:cs="Arial"/>
        <w:color w:val="003366"/>
        <w:sz w:val="14"/>
      </w:rPr>
      <w:t xml:space="preserve">. - Reg. Imprese MN N. 00154130207 - </w:t>
    </w:r>
    <w:r>
      <w:rPr>
        <w:rFonts w:ascii="Arial" w:hAnsi="Arial" w:cs="Arial"/>
        <w:color w:val="003366"/>
        <w:sz w:val="14"/>
      </w:rPr>
      <w:tab/>
      <w:t>R.E.A MN N. 112727 - Estero MN 001858 - Partita IVA 00154130207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F4" w:rsidRDefault="00BE66F4">
      <w:r>
        <w:separator/>
      </w:r>
    </w:p>
  </w:footnote>
  <w:footnote w:type="continuationSeparator" w:id="0">
    <w:p w:rsidR="00BE66F4" w:rsidRDefault="00BE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95" w:rsidRDefault="00F30961" w:rsidP="003A6795">
    <w:pPr>
      <w:ind w:right="-1"/>
      <w:jc w:val="both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D65A0C1" wp14:editId="1ED4F983">
          <wp:simplePos x="0" y="0"/>
          <wp:positionH relativeFrom="column">
            <wp:posOffset>-131445</wp:posOffset>
          </wp:positionH>
          <wp:positionV relativeFrom="paragraph">
            <wp:posOffset>-123825</wp:posOffset>
          </wp:positionV>
          <wp:extent cx="1583690" cy="1304290"/>
          <wp:effectExtent l="0" t="0" r="0" b="0"/>
          <wp:wrapSquare wrapText="bothSides"/>
          <wp:docPr id="2" name="Immagine 2" descr="Logo_con_ins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n_ins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7EF">
      <w:rPr>
        <w:noProof/>
      </w:rPr>
      <w:drawing>
        <wp:anchor distT="0" distB="0" distL="114300" distR="114300" simplePos="0" relativeHeight="251658239" behindDoc="1" locked="0" layoutInCell="1" allowOverlap="1" wp14:anchorId="6B74D18E" wp14:editId="7B9832E9">
          <wp:simplePos x="0" y="0"/>
          <wp:positionH relativeFrom="column">
            <wp:posOffset>4994910</wp:posOffset>
          </wp:positionH>
          <wp:positionV relativeFrom="paragraph">
            <wp:posOffset>-10795</wp:posOffset>
          </wp:positionV>
          <wp:extent cx="1540510" cy="704850"/>
          <wp:effectExtent l="0" t="0" r="2540" b="0"/>
          <wp:wrapNone/>
          <wp:docPr id="3" name="Immagine 3" descr="\\backupserver\Bacheca\MODULI\MODULI 2015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ckupserver\Bacheca\MODULI\MODULI 2015\iso_9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95">
      <w:rPr>
        <w:noProof/>
      </w:rPr>
      <w:drawing>
        <wp:anchor distT="0" distB="0" distL="114300" distR="114300" simplePos="0" relativeHeight="251661312" behindDoc="1" locked="0" layoutInCell="1" allowOverlap="1" wp14:anchorId="18E61E71" wp14:editId="4F2A8A06">
          <wp:simplePos x="0" y="0"/>
          <wp:positionH relativeFrom="column">
            <wp:posOffset>3489325</wp:posOffset>
          </wp:positionH>
          <wp:positionV relativeFrom="paragraph">
            <wp:posOffset>-12065</wp:posOffset>
          </wp:positionV>
          <wp:extent cx="1504950" cy="652780"/>
          <wp:effectExtent l="0" t="0" r="0" b="0"/>
          <wp:wrapNone/>
          <wp:docPr id="4" name="Immagine 4" descr="OH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HS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95">
      <w:rPr>
        <w:b/>
        <w:sz w:val="24"/>
      </w:rPr>
      <w:tab/>
    </w:r>
    <w:r w:rsidR="003A6795">
      <w:rPr>
        <w:b/>
        <w:sz w:val="24"/>
      </w:rPr>
      <w:tab/>
    </w:r>
    <w:r w:rsidR="003A6795">
      <w:rPr>
        <w:b/>
        <w:sz w:val="24"/>
      </w:rPr>
      <w:tab/>
    </w:r>
    <w:r w:rsidR="003A6795">
      <w:rPr>
        <w:b/>
        <w:sz w:val="24"/>
      </w:rPr>
      <w:tab/>
    </w:r>
  </w:p>
  <w:p w:rsidR="003A6795" w:rsidRDefault="003A6795" w:rsidP="003A6795">
    <w:pPr>
      <w:ind w:right="-1"/>
      <w:jc w:val="both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  <w:p w:rsidR="003A6795" w:rsidRDefault="003A6795" w:rsidP="003A6795">
    <w:pPr>
      <w:ind w:right="4252"/>
      <w:jc w:val="both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  <w:p w:rsidR="003A6795" w:rsidRPr="00CC269E" w:rsidRDefault="003A6795" w:rsidP="003A6795">
    <w:pPr>
      <w:ind w:right="-1"/>
      <w:jc w:val="both"/>
      <w:rPr>
        <w:rFonts w:ascii="Verdana" w:hAnsi="Verdana"/>
        <w:color w:val="002060"/>
        <w:sz w:val="10"/>
        <w:szCs w:val="10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CC269E">
      <w:rPr>
        <w:rFonts w:ascii="Verdana" w:hAnsi="Verdana"/>
        <w:color w:val="002060"/>
        <w:sz w:val="10"/>
        <w:szCs w:val="10"/>
      </w:rPr>
      <w:t>Azienda certificata OHSAS 18001:2007</w:t>
    </w:r>
  </w:p>
  <w:p w:rsidR="003A6795" w:rsidRPr="000237D2" w:rsidRDefault="003A6795" w:rsidP="000237D2">
    <w:pPr>
      <w:rPr>
        <w:b/>
        <w:spacing w:val="60"/>
        <w:sz w:val="16"/>
        <w:szCs w:val="1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>
      <w:rPr>
        <w:rFonts w:ascii="Verdana" w:hAnsi="Verdana"/>
        <w:color w:val="002060"/>
        <w:sz w:val="10"/>
        <w:szCs w:val="10"/>
      </w:rPr>
      <w:tab/>
    </w:r>
    <w:r w:rsidRPr="00CC269E">
      <w:rPr>
        <w:rFonts w:ascii="Verdana" w:hAnsi="Verdana"/>
        <w:color w:val="002060"/>
        <w:sz w:val="10"/>
        <w:szCs w:val="10"/>
      </w:rPr>
      <w:t xml:space="preserve"> Certificato n° 390783</w:t>
    </w:r>
    <w:r w:rsidR="000237D2">
      <w:rPr>
        <w:rFonts w:ascii="Verdana" w:hAnsi="Verdana"/>
        <w:color w:val="002060"/>
        <w:sz w:val="10"/>
        <w:szCs w:val="10"/>
      </w:rPr>
      <w:tab/>
    </w:r>
    <w:r w:rsidR="000237D2">
      <w:rPr>
        <w:rFonts w:ascii="Verdana" w:hAnsi="Verdana"/>
        <w:color w:val="002060"/>
        <w:sz w:val="10"/>
        <w:szCs w:val="10"/>
      </w:rPr>
      <w:tab/>
      <w:t xml:space="preserve">         </w:t>
    </w:r>
    <w:r w:rsidR="000237D2" w:rsidRPr="000237D2">
      <w:rPr>
        <w:rFonts w:ascii="Verdana" w:hAnsi="Verdana"/>
        <w:color w:val="002060"/>
        <w:sz w:val="10"/>
        <w:szCs w:val="10"/>
      </w:rPr>
      <w:t>Certificato n° 391520</w:t>
    </w:r>
  </w:p>
  <w:p w:rsidR="003A6795" w:rsidRPr="000237D2" w:rsidRDefault="003A6795" w:rsidP="003A6795">
    <w:pPr>
      <w:ind w:right="-1"/>
      <w:jc w:val="both"/>
      <w:rPr>
        <w:sz w:val="16"/>
        <w:szCs w:val="16"/>
      </w:rPr>
    </w:pPr>
  </w:p>
  <w:p w:rsidR="003A6795" w:rsidRPr="000237D2" w:rsidRDefault="000237D2" w:rsidP="003A6795">
    <w:pPr>
      <w:ind w:right="-1"/>
      <w:jc w:val="both"/>
      <w:rPr>
        <w:sz w:val="16"/>
        <w:szCs w:val="16"/>
      </w:rPr>
    </w:pPr>
    <w:r w:rsidRPr="000237D2">
      <w:rPr>
        <w:sz w:val="16"/>
        <w:szCs w:val="16"/>
      </w:rPr>
      <w:tab/>
    </w:r>
    <w:r w:rsidRPr="000237D2">
      <w:rPr>
        <w:sz w:val="16"/>
        <w:szCs w:val="16"/>
      </w:rPr>
      <w:tab/>
    </w:r>
    <w:r w:rsidRPr="000237D2">
      <w:rPr>
        <w:sz w:val="16"/>
        <w:szCs w:val="16"/>
      </w:rPr>
      <w:tab/>
    </w:r>
  </w:p>
  <w:p w:rsidR="00E70636" w:rsidRPr="000237D2" w:rsidRDefault="00E70636" w:rsidP="00E70636">
    <w:pPr>
      <w:ind w:right="-1"/>
      <w:jc w:val="both"/>
      <w:rPr>
        <w:sz w:val="16"/>
        <w:szCs w:val="16"/>
      </w:rPr>
    </w:pPr>
  </w:p>
  <w:p w:rsidR="003A6795" w:rsidRPr="000237D2" w:rsidRDefault="003A6795" w:rsidP="00E70636">
    <w:pPr>
      <w:ind w:right="-1"/>
      <w:jc w:val="both"/>
      <w:rPr>
        <w:sz w:val="16"/>
        <w:szCs w:val="16"/>
      </w:rPr>
    </w:pPr>
  </w:p>
  <w:p w:rsidR="003A6795" w:rsidRDefault="003A6795" w:rsidP="00E70636">
    <w:pPr>
      <w:ind w:right="-1"/>
      <w:jc w:val="both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FAD"/>
    <w:multiLevelType w:val="hybridMultilevel"/>
    <w:tmpl w:val="AD2E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35B6"/>
    <w:multiLevelType w:val="singleLevel"/>
    <w:tmpl w:val="760418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9802522"/>
    <w:multiLevelType w:val="hybridMultilevel"/>
    <w:tmpl w:val="764CB9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612"/>
    <w:multiLevelType w:val="hybridMultilevel"/>
    <w:tmpl w:val="ED2C4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80402"/>
    <w:multiLevelType w:val="hybridMultilevel"/>
    <w:tmpl w:val="42DC8034"/>
    <w:lvl w:ilvl="0" w:tplc="FB86D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F55456"/>
    <w:multiLevelType w:val="hybridMultilevel"/>
    <w:tmpl w:val="91F4E5CA"/>
    <w:lvl w:ilvl="0" w:tplc="653292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6F670D"/>
    <w:multiLevelType w:val="hybridMultilevel"/>
    <w:tmpl w:val="8286E5C6"/>
    <w:lvl w:ilvl="0" w:tplc="E1A657F4">
      <w:start w:val="1"/>
      <w:numFmt w:val="upperRoman"/>
      <w:lvlText w:val="%1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7">
    <w:nsid w:val="35FB13AF"/>
    <w:multiLevelType w:val="hybridMultilevel"/>
    <w:tmpl w:val="872E75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8A3C16"/>
    <w:multiLevelType w:val="hybridMultilevel"/>
    <w:tmpl w:val="99861808"/>
    <w:lvl w:ilvl="0" w:tplc="9D30A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FB7930"/>
    <w:multiLevelType w:val="hybridMultilevel"/>
    <w:tmpl w:val="AC001AF8"/>
    <w:lvl w:ilvl="0" w:tplc="C07E1922">
      <w:start w:val="1"/>
      <w:numFmt w:val="upperRoman"/>
      <w:lvlText w:val="%1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0">
    <w:nsid w:val="49F27B18"/>
    <w:multiLevelType w:val="hybridMultilevel"/>
    <w:tmpl w:val="48AC77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5D1BB4"/>
    <w:multiLevelType w:val="hybridMultilevel"/>
    <w:tmpl w:val="29727BF6"/>
    <w:lvl w:ilvl="0" w:tplc="0D70F3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0E1D17"/>
    <w:multiLevelType w:val="hybridMultilevel"/>
    <w:tmpl w:val="27589E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7204ED"/>
    <w:multiLevelType w:val="hybridMultilevel"/>
    <w:tmpl w:val="2F820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F1A60"/>
    <w:multiLevelType w:val="hybridMultilevel"/>
    <w:tmpl w:val="74742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45BDD"/>
    <w:multiLevelType w:val="hybridMultilevel"/>
    <w:tmpl w:val="DA0A5FC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DF4DBD"/>
    <w:multiLevelType w:val="hybridMultilevel"/>
    <w:tmpl w:val="DAFC9CC4"/>
    <w:lvl w:ilvl="0" w:tplc="76EC9F9E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9224FAC"/>
    <w:multiLevelType w:val="singleLevel"/>
    <w:tmpl w:val="9DCE52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D9B73BA"/>
    <w:multiLevelType w:val="singleLevel"/>
    <w:tmpl w:val="E66A335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5E"/>
    <w:rsid w:val="00000E78"/>
    <w:rsid w:val="000237D2"/>
    <w:rsid w:val="00034588"/>
    <w:rsid w:val="00034C61"/>
    <w:rsid w:val="00043F19"/>
    <w:rsid w:val="0009427E"/>
    <w:rsid w:val="000C7407"/>
    <w:rsid w:val="000D5346"/>
    <w:rsid w:val="000E7CF1"/>
    <w:rsid w:val="000F71BB"/>
    <w:rsid w:val="0017480A"/>
    <w:rsid w:val="00176A38"/>
    <w:rsid w:val="00191760"/>
    <w:rsid w:val="001974EC"/>
    <w:rsid w:val="001B459D"/>
    <w:rsid w:val="001E0DA0"/>
    <w:rsid w:val="002038FF"/>
    <w:rsid w:val="00217072"/>
    <w:rsid w:val="00234C2E"/>
    <w:rsid w:val="00243891"/>
    <w:rsid w:val="0026185C"/>
    <w:rsid w:val="00273E5B"/>
    <w:rsid w:val="002A56FF"/>
    <w:rsid w:val="002C0F93"/>
    <w:rsid w:val="002C5F2D"/>
    <w:rsid w:val="002D2BE2"/>
    <w:rsid w:val="002F0434"/>
    <w:rsid w:val="0032197E"/>
    <w:rsid w:val="00327136"/>
    <w:rsid w:val="0034398C"/>
    <w:rsid w:val="00344373"/>
    <w:rsid w:val="00353E23"/>
    <w:rsid w:val="003659A8"/>
    <w:rsid w:val="003A0ABF"/>
    <w:rsid w:val="003A6795"/>
    <w:rsid w:val="003C2CD9"/>
    <w:rsid w:val="003E0528"/>
    <w:rsid w:val="003E5BB7"/>
    <w:rsid w:val="003E646C"/>
    <w:rsid w:val="00407641"/>
    <w:rsid w:val="00422190"/>
    <w:rsid w:val="00451BD3"/>
    <w:rsid w:val="0045465D"/>
    <w:rsid w:val="004836B5"/>
    <w:rsid w:val="004C7C7C"/>
    <w:rsid w:val="004D29C4"/>
    <w:rsid w:val="00501D32"/>
    <w:rsid w:val="0051693F"/>
    <w:rsid w:val="00537952"/>
    <w:rsid w:val="00550C24"/>
    <w:rsid w:val="00571259"/>
    <w:rsid w:val="00585688"/>
    <w:rsid w:val="005A6A5D"/>
    <w:rsid w:val="005C22C6"/>
    <w:rsid w:val="005E4E36"/>
    <w:rsid w:val="005F6AC6"/>
    <w:rsid w:val="00600EAF"/>
    <w:rsid w:val="006010CC"/>
    <w:rsid w:val="00624B46"/>
    <w:rsid w:val="00657715"/>
    <w:rsid w:val="00677E1C"/>
    <w:rsid w:val="006B5AC7"/>
    <w:rsid w:val="006C37EF"/>
    <w:rsid w:val="006F5045"/>
    <w:rsid w:val="007966E7"/>
    <w:rsid w:val="007A5C12"/>
    <w:rsid w:val="007B1D97"/>
    <w:rsid w:val="007C08E8"/>
    <w:rsid w:val="007D3066"/>
    <w:rsid w:val="007D423D"/>
    <w:rsid w:val="007E745E"/>
    <w:rsid w:val="007F0DED"/>
    <w:rsid w:val="008259D3"/>
    <w:rsid w:val="00843490"/>
    <w:rsid w:val="008457B9"/>
    <w:rsid w:val="008772A1"/>
    <w:rsid w:val="00881222"/>
    <w:rsid w:val="008954C4"/>
    <w:rsid w:val="008F0BD8"/>
    <w:rsid w:val="0092466D"/>
    <w:rsid w:val="00925CAF"/>
    <w:rsid w:val="0092716E"/>
    <w:rsid w:val="009517D5"/>
    <w:rsid w:val="00970545"/>
    <w:rsid w:val="00975306"/>
    <w:rsid w:val="00980601"/>
    <w:rsid w:val="009C1F33"/>
    <w:rsid w:val="009D6AAD"/>
    <w:rsid w:val="009F6234"/>
    <w:rsid w:val="00A830E7"/>
    <w:rsid w:val="00A93810"/>
    <w:rsid w:val="00AF7E76"/>
    <w:rsid w:val="00B057E3"/>
    <w:rsid w:val="00B2736A"/>
    <w:rsid w:val="00B45B15"/>
    <w:rsid w:val="00BA62C4"/>
    <w:rsid w:val="00BE66F4"/>
    <w:rsid w:val="00C2066C"/>
    <w:rsid w:val="00C330A8"/>
    <w:rsid w:val="00C67764"/>
    <w:rsid w:val="00C75D92"/>
    <w:rsid w:val="00C77923"/>
    <w:rsid w:val="00C80BC6"/>
    <w:rsid w:val="00C826E8"/>
    <w:rsid w:val="00CC3BDD"/>
    <w:rsid w:val="00CD29F0"/>
    <w:rsid w:val="00D01C7F"/>
    <w:rsid w:val="00D1216B"/>
    <w:rsid w:val="00D169DF"/>
    <w:rsid w:val="00D17661"/>
    <w:rsid w:val="00D50949"/>
    <w:rsid w:val="00DE1A95"/>
    <w:rsid w:val="00E22427"/>
    <w:rsid w:val="00E501A3"/>
    <w:rsid w:val="00E54602"/>
    <w:rsid w:val="00E70636"/>
    <w:rsid w:val="00EA4412"/>
    <w:rsid w:val="00EC25EE"/>
    <w:rsid w:val="00EC602B"/>
    <w:rsid w:val="00EC7C88"/>
    <w:rsid w:val="00ED7064"/>
    <w:rsid w:val="00F0108B"/>
    <w:rsid w:val="00F15246"/>
    <w:rsid w:val="00F177D3"/>
    <w:rsid w:val="00F30961"/>
    <w:rsid w:val="00F524D1"/>
    <w:rsid w:val="00F90366"/>
    <w:rsid w:val="00FA2D1B"/>
    <w:rsid w:val="00FA3EF9"/>
    <w:rsid w:val="00FB0932"/>
    <w:rsid w:val="00FB3CBC"/>
    <w:rsid w:val="00FD3240"/>
    <w:rsid w:val="00FE245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72" w:firstLine="708"/>
      <w:outlineLvl w:val="0"/>
    </w:pPr>
    <w:rPr>
      <w:rFonts w:ascii="Verdana" w:hAnsi="Verdana"/>
      <w:bCs/>
      <w:i/>
      <w:sz w:val="18"/>
    </w:rPr>
  </w:style>
  <w:style w:type="paragraph" w:styleId="Titolo2">
    <w:name w:val="heading 2"/>
    <w:basedOn w:val="Normale"/>
    <w:next w:val="Normale"/>
    <w:qFormat/>
    <w:pPr>
      <w:keepNext/>
      <w:ind w:firstLine="708"/>
      <w:outlineLvl w:val="1"/>
    </w:pPr>
    <w:rPr>
      <w:rFonts w:ascii="Verdana" w:hAnsi="Verdana"/>
      <w:bCs/>
      <w:i/>
      <w:sz w:val="18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 Antiqua" w:hAnsi="Book Antiqua"/>
      <w:b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 Antiqua" w:hAnsi="Book Antiqua"/>
      <w:b/>
      <w:i/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rFonts w:ascii="Verdana" w:hAnsi="Verdana"/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6972"/>
      <w:outlineLvl w:val="7"/>
    </w:pPr>
    <w:rPr>
      <w:rFonts w:ascii="Verdana" w:hAnsi="Verdana"/>
      <w:bCs/>
      <w:i/>
      <w:sz w:val="22"/>
    </w:rPr>
  </w:style>
  <w:style w:type="paragraph" w:styleId="Titolo9">
    <w:name w:val="heading 9"/>
    <w:basedOn w:val="Normale"/>
    <w:next w:val="Normale"/>
    <w:qFormat/>
    <w:pPr>
      <w:keepNext/>
      <w:ind w:left="708"/>
      <w:outlineLvl w:val="8"/>
    </w:pPr>
    <w:rPr>
      <w:rFonts w:ascii="Verdana" w:hAnsi="Verdana"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spacing w:before="120" w:line="360" w:lineRule="auto"/>
      <w:ind w:left="708"/>
      <w:jc w:val="both"/>
    </w:pPr>
    <w:rPr>
      <w:rFonts w:ascii="Verdana" w:hAnsi="Verdana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spacing w:after="120"/>
      <w:ind w:left="709"/>
      <w:jc w:val="both"/>
      <w:textAlignment w:val="baseline"/>
    </w:pPr>
    <w:rPr>
      <w:rFonts w:ascii="Book Antiqua" w:hAnsi="Book Antiqua"/>
      <w:sz w:val="24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Book Antiqua" w:hAnsi="Book Antiqua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Book Antiqua" w:hAnsi="Book Antiqua"/>
      <w:b/>
      <w:sz w:val="32"/>
      <w:u w:val="single"/>
    </w:rPr>
  </w:style>
  <w:style w:type="paragraph" w:styleId="Testofumetto">
    <w:name w:val="Balloon Text"/>
    <w:basedOn w:val="Normale"/>
    <w:link w:val="TestofumettoCarattere"/>
    <w:rsid w:val="00197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74E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22427"/>
  </w:style>
  <w:style w:type="paragraph" w:styleId="Paragrafoelenco">
    <w:name w:val="List Paragraph"/>
    <w:basedOn w:val="Normale"/>
    <w:uiPriority w:val="34"/>
    <w:qFormat/>
    <w:rsid w:val="00C2066C"/>
    <w:pPr>
      <w:ind w:left="720"/>
      <w:contextualSpacing/>
    </w:pPr>
    <w:rPr>
      <w:rFonts w:eastAsia="MS Mincho"/>
      <w:sz w:val="24"/>
    </w:rPr>
  </w:style>
  <w:style w:type="paragraph" w:customStyle="1" w:styleId="Testoarticolo">
    <w:name w:val="Testo articolo"/>
    <w:basedOn w:val="Normale"/>
    <w:link w:val="TestoarticoloChar"/>
    <w:uiPriority w:val="99"/>
    <w:rsid w:val="00ED7064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character" w:customStyle="1" w:styleId="TestoarticoloChar">
    <w:name w:val="Testo articolo Char"/>
    <w:link w:val="Testoarticolo"/>
    <w:uiPriority w:val="99"/>
    <w:locked/>
    <w:rsid w:val="00ED7064"/>
    <w:rPr>
      <w:rFonts w:ascii="Garamond" w:hAnsi="Garamond"/>
      <w:sz w:val="23"/>
    </w:rPr>
  </w:style>
  <w:style w:type="character" w:styleId="Collegamentoipertestuale">
    <w:name w:val="Hyperlink"/>
    <w:uiPriority w:val="99"/>
    <w:unhideWhenUsed/>
    <w:rsid w:val="00ED7064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FA2D1B"/>
  </w:style>
  <w:style w:type="paragraph" w:styleId="NormaleWeb">
    <w:name w:val="Normal (Web)"/>
    <w:basedOn w:val="Normale"/>
    <w:uiPriority w:val="99"/>
    <w:unhideWhenUsed/>
    <w:rsid w:val="002C5F2D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501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01A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72" w:firstLine="708"/>
      <w:outlineLvl w:val="0"/>
    </w:pPr>
    <w:rPr>
      <w:rFonts w:ascii="Verdana" w:hAnsi="Verdana"/>
      <w:bCs/>
      <w:i/>
      <w:sz w:val="18"/>
    </w:rPr>
  </w:style>
  <w:style w:type="paragraph" w:styleId="Titolo2">
    <w:name w:val="heading 2"/>
    <w:basedOn w:val="Normale"/>
    <w:next w:val="Normale"/>
    <w:qFormat/>
    <w:pPr>
      <w:keepNext/>
      <w:ind w:firstLine="708"/>
      <w:outlineLvl w:val="1"/>
    </w:pPr>
    <w:rPr>
      <w:rFonts w:ascii="Verdana" w:hAnsi="Verdana"/>
      <w:bCs/>
      <w:i/>
      <w:sz w:val="18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 Antiqua" w:hAnsi="Book Antiqua"/>
      <w:b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 Antiqua" w:hAnsi="Book Antiqua"/>
      <w:b/>
      <w:i/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rFonts w:ascii="Verdana" w:hAnsi="Verdana"/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6972"/>
      <w:outlineLvl w:val="7"/>
    </w:pPr>
    <w:rPr>
      <w:rFonts w:ascii="Verdana" w:hAnsi="Verdana"/>
      <w:bCs/>
      <w:i/>
      <w:sz w:val="22"/>
    </w:rPr>
  </w:style>
  <w:style w:type="paragraph" w:styleId="Titolo9">
    <w:name w:val="heading 9"/>
    <w:basedOn w:val="Normale"/>
    <w:next w:val="Normale"/>
    <w:qFormat/>
    <w:pPr>
      <w:keepNext/>
      <w:ind w:left="708"/>
      <w:outlineLvl w:val="8"/>
    </w:pPr>
    <w:rPr>
      <w:rFonts w:ascii="Verdana" w:hAnsi="Verdana"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spacing w:before="120" w:line="360" w:lineRule="auto"/>
      <w:ind w:left="708"/>
      <w:jc w:val="both"/>
    </w:pPr>
    <w:rPr>
      <w:rFonts w:ascii="Verdana" w:hAnsi="Verdana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spacing w:after="120"/>
      <w:ind w:left="709"/>
      <w:jc w:val="both"/>
      <w:textAlignment w:val="baseline"/>
    </w:pPr>
    <w:rPr>
      <w:rFonts w:ascii="Book Antiqua" w:hAnsi="Book Antiqua"/>
      <w:sz w:val="24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Book Antiqua" w:hAnsi="Book Antiqua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Book Antiqua" w:hAnsi="Book Antiqua"/>
      <w:b/>
      <w:sz w:val="32"/>
      <w:u w:val="single"/>
    </w:rPr>
  </w:style>
  <w:style w:type="paragraph" w:styleId="Testofumetto">
    <w:name w:val="Balloon Text"/>
    <w:basedOn w:val="Normale"/>
    <w:link w:val="TestofumettoCarattere"/>
    <w:rsid w:val="00197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74E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22427"/>
  </w:style>
  <w:style w:type="paragraph" w:styleId="Paragrafoelenco">
    <w:name w:val="List Paragraph"/>
    <w:basedOn w:val="Normale"/>
    <w:uiPriority w:val="34"/>
    <w:qFormat/>
    <w:rsid w:val="00C2066C"/>
    <w:pPr>
      <w:ind w:left="720"/>
      <w:contextualSpacing/>
    </w:pPr>
    <w:rPr>
      <w:rFonts w:eastAsia="MS Mincho"/>
      <w:sz w:val="24"/>
    </w:rPr>
  </w:style>
  <w:style w:type="paragraph" w:customStyle="1" w:styleId="Testoarticolo">
    <w:name w:val="Testo articolo"/>
    <w:basedOn w:val="Normale"/>
    <w:link w:val="TestoarticoloChar"/>
    <w:uiPriority w:val="99"/>
    <w:rsid w:val="00ED7064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character" w:customStyle="1" w:styleId="TestoarticoloChar">
    <w:name w:val="Testo articolo Char"/>
    <w:link w:val="Testoarticolo"/>
    <w:uiPriority w:val="99"/>
    <w:locked/>
    <w:rsid w:val="00ED7064"/>
    <w:rPr>
      <w:rFonts w:ascii="Garamond" w:hAnsi="Garamond"/>
      <w:sz w:val="23"/>
    </w:rPr>
  </w:style>
  <w:style w:type="character" w:styleId="Collegamentoipertestuale">
    <w:name w:val="Hyperlink"/>
    <w:uiPriority w:val="99"/>
    <w:unhideWhenUsed/>
    <w:rsid w:val="00ED7064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FA2D1B"/>
  </w:style>
  <w:style w:type="paragraph" w:styleId="NormaleWeb">
    <w:name w:val="Normal (Web)"/>
    <w:basedOn w:val="Normale"/>
    <w:uiPriority w:val="99"/>
    <w:unhideWhenUsed/>
    <w:rsid w:val="002C5F2D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501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01A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caleffionl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MESSAGE</vt:lpstr>
    </vt:vector>
  </TitlesOfParts>
  <Company>Caleffi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</dc:title>
  <dc:creator>Caleffi</dc:creator>
  <cp:lastModifiedBy>marina sforza</cp:lastModifiedBy>
  <cp:revision>2</cp:revision>
  <cp:lastPrinted>2019-07-17T15:00:00Z</cp:lastPrinted>
  <dcterms:created xsi:type="dcterms:W3CDTF">2019-10-02T14:25:00Z</dcterms:created>
  <dcterms:modified xsi:type="dcterms:W3CDTF">2019-10-02T14:25:00Z</dcterms:modified>
</cp:coreProperties>
</file>